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9E9B" w14:textId="77777777" w:rsidR="001F272E" w:rsidRPr="00204038" w:rsidRDefault="001F272E" w:rsidP="001F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FA8876" w14:textId="77777777" w:rsidR="001F272E" w:rsidRPr="00204038" w:rsidRDefault="001F272E" w:rsidP="001F27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355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45"/>
      </w:tblGrid>
      <w:tr w:rsidR="001F272E" w:rsidRPr="0042244C" w14:paraId="05548C0E" w14:textId="77777777" w:rsidTr="0066321F">
        <w:trPr>
          <w:trHeight w:val="1440"/>
        </w:trPr>
        <w:tc>
          <w:tcPr>
            <w:tcW w:w="3210" w:type="dxa"/>
            <w:shd w:val="clear" w:color="auto" w:fill="auto"/>
          </w:tcPr>
          <w:p w14:paraId="6751DCEC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4A954391" w14:textId="00E622BE" w:rsidR="002344BF" w:rsidRPr="00356ED3" w:rsidRDefault="00356ED3" w:rsidP="00D31C01">
            <w:pPr>
              <w:pStyle w:val="a5"/>
              <w:jc w:val="both"/>
              <w:rPr>
                <w:rFonts w:ascii="Times New Roman" w:hAnsi="Times New Roman"/>
                <w:i/>
                <w:iCs/>
              </w:rPr>
            </w:pPr>
            <w:r w:rsidRPr="00356ED3">
              <w:rPr>
                <w:rStyle w:val="a8"/>
                <w:rFonts w:ascii="Times New Roman" w:hAnsi="Times New Roman"/>
                <w:i w:val="0"/>
                <w:iCs w:val="0"/>
              </w:rPr>
              <w:t>Дизельне пал</w:t>
            </w:r>
            <w:r w:rsidR="00202952">
              <w:rPr>
                <w:rStyle w:val="a8"/>
                <w:rFonts w:ascii="Times New Roman" w:hAnsi="Times New Roman"/>
                <w:i w:val="0"/>
                <w:iCs w:val="0"/>
              </w:rPr>
              <w:t>и</w:t>
            </w:r>
            <w:r w:rsidRPr="00356ED3">
              <w:rPr>
                <w:rStyle w:val="a8"/>
                <w:rFonts w:ascii="Times New Roman" w:hAnsi="Times New Roman"/>
                <w:i w:val="0"/>
                <w:iCs w:val="0"/>
              </w:rPr>
              <w:t>во (талони)</w:t>
            </w:r>
            <w:r w:rsidR="00202952">
              <w:rPr>
                <w:rStyle w:val="a8"/>
                <w:rFonts w:ascii="Times New Roman" w:hAnsi="Times New Roman"/>
                <w:i w:val="0"/>
                <w:iCs w:val="0"/>
              </w:rPr>
              <w:t>, б</w:t>
            </w:r>
            <w:r w:rsidRPr="00356ED3">
              <w:rPr>
                <w:rStyle w:val="a8"/>
                <w:rFonts w:ascii="Times New Roman" w:hAnsi="Times New Roman"/>
                <w:i w:val="0"/>
                <w:iCs w:val="0"/>
              </w:rPr>
              <w:t>ензин А- 95 (талони)</w:t>
            </w:r>
          </w:p>
          <w:p w14:paraId="5950A19B" w14:textId="6E880C18" w:rsidR="00E841CF" w:rsidRPr="0042244C" w:rsidRDefault="00E841CF" w:rsidP="0066321F">
            <w:pPr>
              <w:pStyle w:val="a5"/>
              <w:jc w:val="both"/>
              <w:rPr>
                <w:rStyle w:val="af"/>
                <w:i w:val="0"/>
              </w:rPr>
            </w:pP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Предмет закупівлі визначений в порядку, встановленому наказом </w:t>
            </w:r>
            <w:proofErr w:type="spellStart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Мінекономрозвитку</w:t>
            </w:r>
            <w:proofErr w:type="spellEnd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</w:t>
            </w:r>
            <w:r w:rsidR="00D31C01"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   </w:t>
            </w: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№ 708 від 15.04.2020 року, із застосуванням Єдиного закупівельного словника - національного класифікатора України ДК 021:2015.</w:t>
            </w:r>
          </w:p>
        </w:tc>
      </w:tr>
      <w:tr w:rsidR="001F272E" w:rsidRPr="0042244C" w14:paraId="05CBE3A2" w14:textId="77777777" w:rsidTr="007E5649">
        <w:tc>
          <w:tcPr>
            <w:tcW w:w="3210" w:type="dxa"/>
            <w:shd w:val="clear" w:color="auto" w:fill="auto"/>
          </w:tcPr>
          <w:p w14:paraId="178DB946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14:paraId="0C46738F" w14:textId="16884D01" w:rsidR="001F272E" w:rsidRPr="0042244C" w:rsidRDefault="00356ED3" w:rsidP="0066321F">
            <w:pPr>
              <w:spacing w:after="0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Запит пропозиції</w:t>
            </w:r>
          </w:p>
        </w:tc>
      </w:tr>
      <w:tr w:rsidR="001F272E" w:rsidRPr="0042244C" w14:paraId="1B80E0D4" w14:textId="77777777" w:rsidTr="007E5649">
        <w:tc>
          <w:tcPr>
            <w:tcW w:w="3210" w:type="dxa"/>
            <w:shd w:val="clear" w:color="auto" w:fill="auto"/>
          </w:tcPr>
          <w:p w14:paraId="79E8778B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14:paraId="663F0A74" w14:textId="74864CEA" w:rsidR="001F272E" w:rsidRPr="007F317D" w:rsidRDefault="007F317D" w:rsidP="007A1715">
            <w:pPr>
              <w:rPr>
                <w:rFonts w:ascii="Times New Roman" w:hAnsi="Times New Roman"/>
                <w:highlight w:val="yellow"/>
              </w:rPr>
            </w:pPr>
            <w:r w:rsidRPr="007F317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UA-2023-09-05-009866-a</w:t>
            </w:r>
          </w:p>
        </w:tc>
      </w:tr>
      <w:tr w:rsidR="001F272E" w:rsidRPr="0042244C" w14:paraId="517B7890" w14:textId="77777777" w:rsidTr="0066321F">
        <w:trPr>
          <w:trHeight w:val="3479"/>
        </w:trPr>
        <w:tc>
          <w:tcPr>
            <w:tcW w:w="3210" w:type="dxa"/>
            <w:shd w:val="clear" w:color="auto" w:fill="auto"/>
          </w:tcPr>
          <w:p w14:paraId="3A3DF2F1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2E997DCA" w14:textId="3974637A" w:rsidR="00C262EC" w:rsidRPr="0066321F" w:rsidRDefault="00AA5F6B" w:rsidP="000B0D4B">
            <w:pPr>
              <w:jc w:val="both"/>
              <w:rPr>
                <w:rFonts w:ascii="Times New Roman" w:hAnsi="Times New Roman"/>
              </w:rPr>
            </w:pPr>
            <w:r w:rsidRPr="0066321F">
              <w:rPr>
                <w:rFonts w:ascii="Times New Roman" w:hAnsi="Times New Roman"/>
              </w:rPr>
              <w:t xml:space="preserve">Якісні та технічні характеристики </w:t>
            </w:r>
            <w:r w:rsidR="00641659" w:rsidRPr="0066321F">
              <w:rPr>
                <w:rFonts w:ascii="Times New Roman" w:hAnsi="Times New Roman"/>
              </w:rPr>
              <w:t>повинн</w:t>
            </w:r>
            <w:r w:rsidR="00973E90" w:rsidRPr="0066321F">
              <w:rPr>
                <w:rFonts w:ascii="Times New Roman" w:hAnsi="Times New Roman"/>
              </w:rPr>
              <w:t>і</w:t>
            </w:r>
            <w:r w:rsidR="00641659" w:rsidRPr="0066321F">
              <w:rPr>
                <w:rFonts w:ascii="Times New Roman" w:hAnsi="Times New Roman"/>
              </w:rPr>
              <w:t xml:space="preserve"> відповідати екологічним нормам ЄВРО - 5, Державним стандартам України та технічним вимогам, а саме: Бензин А-92 – ДСТУ 7687:2015 (Бензини автомобільні Євро) та (або)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року № 927. Дизельне паливо – ДСТУ 7688-2015 «Паливо дизельне ЄВРО. Технічні умови» та/або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року №</w:t>
            </w:r>
            <w:r w:rsidR="000B0D4B" w:rsidRPr="0066321F">
              <w:rPr>
                <w:rFonts w:ascii="Times New Roman" w:hAnsi="Times New Roman"/>
              </w:rPr>
              <w:t xml:space="preserve"> 927.</w:t>
            </w:r>
          </w:p>
        </w:tc>
      </w:tr>
      <w:tr w:rsidR="001F272E" w:rsidRPr="0042244C" w14:paraId="79044E53" w14:textId="77777777" w:rsidTr="00ED0498">
        <w:trPr>
          <w:trHeight w:val="1632"/>
        </w:trPr>
        <w:tc>
          <w:tcPr>
            <w:tcW w:w="3210" w:type="dxa"/>
            <w:shd w:val="clear" w:color="auto" w:fill="auto"/>
          </w:tcPr>
          <w:p w14:paraId="08CCFF69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14:paraId="3B6F237B" w14:textId="580E9374" w:rsidR="00E6172C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Закупівлю оголошено </w:t>
            </w:r>
            <w:r w:rsidR="006B6C15">
              <w:rPr>
                <w:rFonts w:ascii="Times New Roman" w:eastAsia="Times New Roman" w:hAnsi="Times New Roman"/>
                <w:lang w:eastAsia="ru-RU"/>
              </w:rPr>
              <w:t>згідно очікуваної вартості</w:t>
            </w: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6C4DA01C" w14:textId="7CB01700" w:rsidR="001F272E" w:rsidRPr="0042244C" w:rsidRDefault="00BD4B7A" w:rsidP="00ED0498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hAnsi="Times New Roman"/>
              </w:rPr>
              <w:t>Розмір бюджетного призначення та очікуваної вартості закупівлі товару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="00D2640D">
              <w:rPr>
                <w:rFonts w:ascii="Times New Roman" w:hAnsi="Times New Roman"/>
              </w:rPr>
              <w:t xml:space="preserve"> дизельне пали</w:t>
            </w:r>
            <w:r w:rsidR="000B0D4B">
              <w:rPr>
                <w:rFonts w:ascii="Times New Roman" w:hAnsi="Times New Roman"/>
              </w:rPr>
              <w:t>в</w:t>
            </w:r>
            <w:r w:rsidR="00D2640D">
              <w:rPr>
                <w:rFonts w:ascii="Times New Roman" w:hAnsi="Times New Roman"/>
              </w:rPr>
              <w:t xml:space="preserve">о, бензин А-95 </w:t>
            </w:r>
            <w:r w:rsidR="00D2640D" w:rsidRPr="0074372D">
              <w:t>ДК 021:2015: 09130000-9 - Нафта і дистиляти</w:t>
            </w:r>
            <w:r w:rsidR="007644C0">
              <w:rPr>
                <w:rFonts w:ascii="Times New Roman" w:hAnsi="Times New Roman"/>
                <w:bCs/>
              </w:rPr>
              <w:t xml:space="preserve"> </w:t>
            </w:r>
            <w:r w:rsidR="0042244C" w:rsidRPr="0042244C">
              <w:rPr>
                <w:rFonts w:ascii="Times New Roman" w:hAnsi="Times New Roman"/>
              </w:rPr>
              <w:t xml:space="preserve">становить  </w:t>
            </w:r>
            <w:r w:rsidR="00D2640D">
              <w:rPr>
                <w:rFonts w:ascii="Times New Roman" w:hAnsi="Times New Roman"/>
              </w:rPr>
              <w:t>156</w:t>
            </w:r>
            <w:r w:rsidR="0042244C" w:rsidRPr="0042244C">
              <w:rPr>
                <w:rFonts w:ascii="Times New Roman" w:hAnsi="Times New Roman"/>
              </w:rPr>
              <w:t>0</w:t>
            </w:r>
            <w:r w:rsidRPr="0042244C">
              <w:rPr>
                <w:rFonts w:ascii="Times New Roman" w:hAnsi="Times New Roman"/>
              </w:rPr>
              <w:t>00,00 грн.  Загальний обсяг закупівлі   становить</w:t>
            </w:r>
            <w:r w:rsidR="0042244C" w:rsidRPr="0042244C">
              <w:rPr>
                <w:rFonts w:ascii="Times New Roman" w:hAnsi="Times New Roman"/>
              </w:rPr>
              <w:t xml:space="preserve">: </w:t>
            </w:r>
            <w:r w:rsidR="00D2640D">
              <w:rPr>
                <w:rFonts w:ascii="Times New Roman" w:hAnsi="Times New Roman"/>
              </w:rPr>
              <w:t>дизельне паливо- 2800л</w:t>
            </w:r>
            <w:r w:rsidR="00ED0498">
              <w:rPr>
                <w:rFonts w:ascii="Times New Roman" w:hAnsi="Times New Roman"/>
              </w:rPr>
              <w:t>, бензин А-95 – 200л.</w:t>
            </w:r>
            <w:r w:rsidR="001F272E" w:rsidRPr="004224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F272E" w:rsidRPr="0042244C" w14:paraId="34EE364A" w14:textId="77777777" w:rsidTr="0066321F">
        <w:trPr>
          <w:trHeight w:val="574"/>
        </w:trPr>
        <w:tc>
          <w:tcPr>
            <w:tcW w:w="3210" w:type="dxa"/>
            <w:shd w:val="clear" w:color="auto" w:fill="auto"/>
          </w:tcPr>
          <w:p w14:paraId="353DC59B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1DD2A41A" w14:textId="6F47D2B6" w:rsidR="001F272E" w:rsidRPr="0042244C" w:rsidRDefault="00B21CD4" w:rsidP="00010A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156</w:t>
            </w:r>
            <w:r w:rsidR="00010A9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000</w:t>
            </w:r>
            <w:r w:rsidR="004F393C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,</w:t>
            </w:r>
            <w:r w:rsidR="00010A9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1F272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 xml:space="preserve">  грн</w:t>
            </w:r>
            <w:r w:rsidR="007B1BD6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.</w:t>
            </w:r>
            <w:r w:rsidR="001F272E" w:rsidRPr="0042244C">
              <w:rPr>
                <w:rFonts w:ascii="Times New Roman" w:hAnsi="Times New Roman"/>
              </w:rPr>
              <w:t xml:space="preserve"> </w:t>
            </w:r>
            <w:r w:rsidR="001F272E" w:rsidRPr="0042244C">
              <w:rPr>
                <w:rFonts w:ascii="Times New Roman" w:hAnsi="Times New Roman"/>
                <w:b/>
              </w:rPr>
              <w:t>з ПДВ</w:t>
            </w:r>
          </w:p>
        </w:tc>
      </w:tr>
      <w:tr w:rsidR="001F272E" w:rsidRPr="00ED0498" w14:paraId="24B3A58F" w14:textId="77777777" w:rsidTr="007E5649">
        <w:tc>
          <w:tcPr>
            <w:tcW w:w="3210" w:type="dxa"/>
            <w:shd w:val="clear" w:color="auto" w:fill="auto"/>
          </w:tcPr>
          <w:p w14:paraId="31A57B3E" w14:textId="77777777" w:rsidR="001F272E" w:rsidRPr="00ED0498" w:rsidRDefault="001F272E" w:rsidP="007E564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04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3475C281" w14:textId="1A546518" w:rsidR="001F272E" w:rsidRPr="00ED0498" w:rsidRDefault="007A0DBF" w:rsidP="00010A9E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z w:val="20"/>
                <w:szCs w:val="20"/>
                <w:shd w:val="clear" w:color="auto" w:fill="FFFFFF"/>
                <w:lang w:eastAsia="uk-UA"/>
              </w:rPr>
            </w:pPr>
            <w:r w:rsidRPr="00ED0498">
              <w:rPr>
                <w:rFonts w:ascii="Times New Roman" w:hAnsi="Times New Roman"/>
                <w:sz w:val="20"/>
                <w:szCs w:val="20"/>
              </w:rPr>
              <w:t xml:space="preserve">Очікувана вартість закупівлі визначалась відповідно до бюджетних призначень на 2023 рік, даних сайту Міністерства фінансів України про регіональні ціни на пальне по </w:t>
            </w:r>
            <w:r w:rsidR="000E725D" w:rsidRPr="00ED0498">
              <w:rPr>
                <w:rFonts w:ascii="Times New Roman" w:hAnsi="Times New Roman"/>
                <w:sz w:val="20"/>
                <w:szCs w:val="20"/>
              </w:rPr>
              <w:t>Львівсь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 xml:space="preserve">кій області </w:t>
            </w:r>
            <w:r w:rsidR="000E725D" w:rsidRPr="00ED0498">
              <w:rPr>
                <w:rFonts w:ascii="Times New Roman" w:hAnsi="Times New Roman"/>
                <w:sz w:val="20"/>
                <w:szCs w:val="20"/>
              </w:rPr>
              <w:t>за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 xml:space="preserve"> період з </w:t>
            </w:r>
            <w:r w:rsidR="000E725D" w:rsidRPr="00ED0498">
              <w:rPr>
                <w:rFonts w:ascii="Times New Roman" w:hAnsi="Times New Roman"/>
                <w:sz w:val="20"/>
                <w:szCs w:val="20"/>
              </w:rPr>
              <w:t>04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0E725D" w:rsidRPr="00ED0498">
              <w:rPr>
                <w:rFonts w:ascii="Times New Roman" w:hAnsi="Times New Roman"/>
                <w:sz w:val="20"/>
                <w:szCs w:val="20"/>
              </w:rPr>
              <w:t>ерп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>ня по 0</w:t>
            </w:r>
            <w:r w:rsidR="000E725D" w:rsidRPr="00ED0498">
              <w:rPr>
                <w:rFonts w:ascii="Times New Roman" w:hAnsi="Times New Roman"/>
                <w:sz w:val="20"/>
                <w:szCs w:val="20"/>
              </w:rPr>
              <w:t>4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25D" w:rsidRPr="00ED0498">
              <w:rPr>
                <w:rFonts w:ascii="Times New Roman" w:hAnsi="Times New Roman"/>
                <w:sz w:val="20"/>
                <w:szCs w:val="20"/>
              </w:rPr>
              <w:t>вересня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 xml:space="preserve"> 2023 року , аналізу зростання цін на нафту та нафтопродукти та інформації про діючі ціни, що розміщена на офіційних інтернет-ресурсах потенційних постачальників з урахуванням націнки АЗС, логістики та акцизу, а також враховуючи прогнози фахівців, що розміщені у загальному доступі у мережі Інтернет: Бензин А-9</w:t>
            </w:r>
            <w:r w:rsidR="00E35752" w:rsidRPr="00ED0498">
              <w:rPr>
                <w:rFonts w:ascii="Times New Roman" w:hAnsi="Times New Roman"/>
                <w:sz w:val="20"/>
                <w:szCs w:val="20"/>
              </w:rPr>
              <w:t>5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 xml:space="preserve"> ~ </w:t>
            </w:r>
            <w:r w:rsidR="00E35752" w:rsidRPr="00ED0498">
              <w:rPr>
                <w:rFonts w:ascii="Times New Roman" w:hAnsi="Times New Roman"/>
                <w:sz w:val="20"/>
                <w:szCs w:val="20"/>
              </w:rPr>
              <w:t>52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>,00 грн. Дизельне паливо ~ 52,</w:t>
            </w:r>
            <w:r w:rsidR="00E35752" w:rsidRPr="00ED0498">
              <w:rPr>
                <w:rFonts w:ascii="Times New Roman" w:hAnsi="Times New Roman"/>
                <w:sz w:val="20"/>
                <w:szCs w:val="20"/>
              </w:rPr>
              <w:t>00</w:t>
            </w:r>
            <w:r w:rsidRPr="00ED0498">
              <w:rPr>
                <w:rFonts w:ascii="Times New Roman" w:hAnsi="Times New Roman"/>
                <w:sz w:val="20"/>
                <w:szCs w:val="20"/>
              </w:rPr>
              <w:t xml:space="preserve"> грн. Розрахунок очікуваної вартості здійснювався методом порівняння ринкових цін, а саме: проведено моніторинг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ED0498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ED0498">
              <w:rPr>
                <w:rFonts w:ascii="Times New Roman" w:hAnsi="Times New Roman"/>
                <w:sz w:val="20"/>
                <w:szCs w:val="20"/>
              </w:rPr>
              <w:t xml:space="preserve"> «Прозоро», тощо). Крім цього, був проведений аналіз </w:t>
            </w:r>
            <w:proofErr w:type="spellStart"/>
            <w:r w:rsidRPr="00ED0498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ED0498">
              <w:rPr>
                <w:rFonts w:ascii="Times New Roman" w:hAnsi="Times New Roman"/>
                <w:sz w:val="20"/>
                <w:szCs w:val="20"/>
              </w:rPr>
              <w:t xml:space="preserve"> аналогічних Товарів через офіційний портал оприлюднення інформації про публічні закупівлі України «</w:t>
            </w:r>
            <w:proofErr w:type="spellStart"/>
            <w:r w:rsidRPr="00ED0498">
              <w:rPr>
                <w:rFonts w:ascii="Times New Roman" w:hAnsi="Times New Roman"/>
                <w:sz w:val="20"/>
                <w:szCs w:val="20"/>
              </w:rPr>
              <w:t>Prozorro</w:t>
            </w:r>
            <w:proofErr w:type="spellEnd"/>
            <w:r w:rsidRPr="00ED049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14:paraId="1AE3187F" w14:textId="77777777" w:rsidR="00E03F72" w:rsidRPr="00ED0498" w:rsidRDefault="00E03F72" w:rsidP="00E604E2">
      <w:pPr>
        <w:rPr>
          <w:rFonts w:ascii="Times New Roman" w:hAnsi="Times New Roman"/>
          <w:sz w:val="20"/>
          <w:szCs w:val="20"/>
        </w:rPr>
      </w:pPr>
    </w:p>
    <w:sectPr w:rsidR="00E03F72" w:rsidRPr="00ED0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87"/>
    <w:rsid w:val="00010A9E"/>
    <w:rsid w:val="000B0D4B"/>
    <w:rsid w:val="000E725D"/>
    <w:rsid w:val="001F272E"/>
    <w:rsid w:val="00202952"/>
    <w:rsid w:val="00215EDE"/>
    <w:rsid w:val="00230B42"/>
    <w:rsid w:val="002344BF"/>
    <w:rsid w:val="00356ED3"/>
    <w:rsid w:val="003623ED"/>
    <w:rsid w:val="0042244C"/>
    <w:rsid w:val="004F393C"/>
    <w:rsid w:val="005D678A"/>
    <w:rsid w:val="00641659"/>
    <w:rsid w:val="0066321F"/>
    <w:rsid w:val="006B6C15"/>
    <w:rsid w:val="007644C0"/>
    <w:rsid w:val="007A0DBF"/>
    <w:rsid w:val="007A1715"/>
    <w:rsid w:val="007B1BD6"/>
    <w:rsid w:val="007B52E4"/>
    <w:rsid w:val="007F317D"/>
    <w:rsid w:val="008D7F87"/>
    <w:rsid w:val="008F0DEA"/>
    <w:rsid w:val="00973E90"/>
    <w:rsid w:val="0098175A"/>
    <w:rsid w:val="0099400F"/>
    <w:rsid w:val="009D45CA"/>
    <w:rsid w:val="009E22FD"/>
    <w:rsid w:val="00AA5F6B"/>
    <w:rsid w:val="00AE1671"/>
    <w:rsid w:val="00B21CD4"/>
    <w:rsid w:val="00BD4B7A"/>
    <w:rsid w:val="00C262EC"/>
    <w:rsid w:val="00C477A7"/>
    <w:rsid w:val="00D2640D"/>
    <w:rsid w:val="00D31C01"/>
    <w:rsid w:val="00E03F72"/>
    <w:rsid w:val="00E040E3"/>
    <w:rsid w:val="00E35752"/>
    <w:rsid w:val="00E54B8D"/>
    <w:rsid w:val="00E604E2"/>
    <w:rsid w:val="00E6172C"/>
    <w:rsid w:val="00E67126"/>
    <w:rsid w:val="00E841CF"/>
    <w:rsid w:val="00EA2E4F"/>
    <w:rsid w:val="00ED0498"/>
    <w:rsid w:val="00F02B64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E99"/>
  <w15:docId w15:val="{17B563D1-E07D-4472-A00C-8A6E1F1F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та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5">
    <w:name w:val="Hyperlink"/>
    <w:uiPriority w:val="99"/>
    <w:unhideWhenUsed/>
    <w:rsid w:val="00C477A7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Notebook_11 VPU71</cp:lastModifiedBy>
  <cp:revision>28</cp:revision>
  <cp:lastPrinted>2023-08-09T09:36:00Z</cp:lastPrinted>
  <dcterms:created xsi:type="dcterms:W3CDTF">2023-04-27T10:49:00Z</dcterms:created>
  <dcterms:modified xsi:type="dcterms:W3CDTF">2023-09-05T13:02:00Z</dcterms:modified>
</cp:coreProperties>
</file>